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D71" w:rsidRPr="004D6D71" w:rsidRDefault="004D6D71" w:rsidP="004D6D71">
      <w:pPr>
        <w:rPr>
          <w:rFonts w:ascii="Arial" w:hAnsi="Arial" w:cs="Arial"/>
          <w:color w:val="222222"/>
          <w:lang w:val="en"/>
        </w:rPr>
      </w:pPr>
      <w:r>
        <w:rPr>
          <w:rFonts w:ascii="Arial" w:hAnsi="Arial" w:cs="Arial"/>
          <w:color w:val="222222"/>
          <w:lang w:val="en"/>
        </w:rPr>
        <w:t>All parts are soldered from the backside unless otherwise specified.</w:t>
      </w:r>
    </w:p>
    <w:p w:rsidR="00013837" w:rsidRDefault="00013837" w:rsidP="00013837">
      <w:pPr>
        <w:pStyle w:val="ListParagraph"/>
        <w:numPr>
          <w:ilvl w:val="0"/>
          <w:numId w:val="1"/>
        </w:numPr>
        <w:rPr>
          <w:rFonts w:ascii="Arial" w:hAnsi="Arial" w:cs="Arial"/>
          <w:color w:val="222222"/>
          <w:lang w:val="en"/>
        </w:rPr>
      </w:pPr>
      <w:r w:rsidRPr="00013837">
        <w:rPr>
          <w:rFonts w:ascii="Arial" w:hAnsi="Arial" w:cs="Arial"/>
          <w:color w:val="222222"/>
          <w:lang w:val="en"/>
        </w:rPr>
        <w:t>Fir</w:t>
      </w:r>
      <w:r w:rsidR="004D6D71">
        <w:rPr>
          <w:rFonts w:ascii="Arial" w:hAnsi="Arial" w:cs="Arial"/>
          <w:color w:val="222222"/>
          <w:lang w:val="en"/>
        </w:rPr>
        <w:t>st attach the 6 pin headers.</w:t>
      </w:r>
    </w:p>
    <w:p w:rsidR="00013837" w:rsidRDefault="004D6D71" w:rsidP="00013837">
      <w:pPr>
        <w:pStyle w:val="ListParagraph"/>
        <w:numPr>
          <w:ilvl w:val="0"/>
          <w:numId w:val="1"/>
        </w:numPr>
        <w:rPr>
          <w:rFonts w:ascii="Arial" w:hAnsi="Arial" w:cs="Arial"/>
          <w:color w:val="222222"/>
          <w:lang w:val="en"/>
        </w:rPr>
      </w:pPr>
      <w:r>
        <w:rPr>
          <w:rFonts w:ascii="Arial" w:hAnsi="Arial" w:cs="Arial"/>
          <w:color w:val="222222"/>
          <w:lang w:val="en"/>
        </w:rPr>
        <w:t>Attach the voltage regulators (5.0 and 3.3)</w:t>
      </w:r>
    </w:p>
    <w:p w:rsidR="004D6D71" w:rsidRPr="00013837" w:rsidRDefault="004D6D71" w:rsidP="00013837">
      <w:pPr>
        <w:pStyle w:val="ListParagraph"/>
        <w:numPr>
          <w:ilvl w:val="0"/>
          <w:numId w:val="1"/>
        </w:numPr>
        <w:rPr>
          <w:rFonts w:ascii="Arial" w:hAnsi="Arial" w:cs="Arial"/>
          <w:color w:val="222222"/>
          <w:lang w:val="en"/>
        </w:rPr>
      </w:pPr>
      <w:bookmarkStart w:id="0" w:name="_GoBack"/>
      <w:bookmarkEnd w:id="0"/>
    </w:p>
    <w:p w:rsidR="00013837" w:rsidRDefault="00013837">
      <w:pPr>
        <w:rPr>
          <w:rFonts w:ascii="Arial" w:hAnsi="Arial" w:cs="Arial"/>
          <w:color w:val="222222"/>
          <w:lang w:val="en"/>
        </w:rPr>
      </w:pPr>
    </w:p>
    <w:p w:rsidR="006A087A" w:rsidRDefault="00D13F21">
      <w:pPr>
        <w:rPr>
          <w:rFonts w:ascii="Arial" w:hAnsi="Arial" w:cs="Arial"/>
          <w:color w:val="222222"/>
          <w:lang w:val="en"/>
        </w:rPr>
      </w:pPr>
      <w:r>
        <w:rPr>
          <w:rFonts w:ascii="Arial" w:hAnsi="Arial" w:cs="Arial"/>
          <w:color w:val="222222"/>
          <w:lang w:val="en"/>
        </w:rPr>
        <w:t xml:space="preserve">As an </w:t>
      </w:r>
      <w:proofErr w:type="spellStart"/>
      <w:r>
        <w:rPr>
          <w:rFonts w:ascii="Arial" w:hAnsi="Arial" w:cs="Arial"/>
          <w:color w:val="222222"/>
          <w:lang w:val="en"/>
        </w:rPr>
        <w:t>unstabilized</w:t>
      </w:r>
      <w:proofErr w:type="spellEnd"/>
      <w:r>
        <w:rPr>
          <w:rFonts w:ascii="Arial" w:hAnsi="Arial" w:cs="Arial"/>
          <w:color w:val="222222"/>
          <w:lang w:val="en"/>
        </w:rPr>
        <w:t xml:space="preserve"> power supply power supply with an output voltage of 6 .9 volts is suitable. After the placement of the components first thing in the Pinhead for the power switch with a voltmeter to check whether the input voltage is applied. You can now follow a jumper or equal to a switch on the </w:t>
      </w:r>
      <w:proofErr w:type="spellStart"/>
      <w:r>
        <w:rPr>
          <w:rFonts w:ascii="Arial" w:hAnsi="Arial" w:cs="Arial"/>
          <w:color w:val="222222"/>
          <w:lang w:val="en"/>
        </w:rPr>
        <w:t>Pinheader</w:t>
      </w:r>
      <w:proofErr w:type="spellEnd"/>
      <w:r>
        <w:rPr>
          <w:rFonts w:ascii="Arial" w:hAnsi="Arial" w:cs="Arial"/>
          <w:color w:val="222222"/>
          <w:lang w:val="en"/>
        </w:rPr>
        <w:t xml:space="preserve"> "Switch" (which separates the entire circuit from the supply </w:t>
      </w:r>
      <w:proofErr w:type="gramStart"/>
      <w:r>
        <w:rPr>
          <w:rFonts w:ascii="Arial" w:hAnsi="Arial" w:cs="Arial"/>
          <w:color w:val="222222"/>
          <w:lang w:val="en"/>
        </w:rPr>
        <w:t>voltage )</w:t>
      </w:r>
      <w:proofErr w:type="gramEnd"/>
      <w:r>
        <w:rPr>
          <w:rFonts w:ascii="Arial" w:hAnsi="Arial" w:cs="Arial"/>
          <w:color w:val="222222"/>
          <w:lang w:val="en"/>
        </w:rPr>
        <w:t xml:space="preserve"> and secure measure to the corresponding lower </w:t>
      </w:r>
      <w:proofErr w:type="spellStart"/>
      <w:r>
        <w:rPr>
          <w:rFonts w:ascii="Arial" w:hAnsi="Arial" w:cs="Arial"/>
          <w:color w:val="222222"/>
          <w:lang w:val="en"/>
        </w:rPr>
        <w:t>Pinheadern</w:t>
      </w:r>
      <w:proofErr w:type="spellEnd"/>
      <w:r>
        <w:rPr>
          <w:rFonts w:ascii="Arial" w:hAnsi="Arial" w:cs="Arial"/>
          <w:color w:val="222222"/>
          <w:lang w:val="en"/>
        </w:rPr>
        <w:t xml:space="preserve"> whether the 3.3 or 5 volts is applied. If one of the voltages are not </w:t>
      </w:r>
      <w:proofErr w:type="gramStart"/>
      <w:r>
        <w:rPr>
          <w:rFonts w:ascii="Arial" w:hAnsi="Arial" w:cs="Arial"/>
          <w:color w:val="222222"/>
          <w:lang w:val="en"/>
        </w:rPr>
        <w:t>correct ,</w:t>
      </w:r>
      <w:proofErr w:type="gramEnd"/>
      <w:r>
        <w:rPr>
          <w:rFonts w:ascii="Arial" w:hAnsi="Arial" w:cs="Arial"/>
          <w:color w:val="222222"/>
          <w:lang w:val="en"/>
        </w:rPr>
        <w:t xml:space="preserve"> the assembly must be closely checked and the solder joints be examined closely for shorts to find the error. The power LED should now light up and is also required for the </w:t>
      </w:r>
      <w:proofErr w:type="gramStart"/>
      <w:r>
        <w:rPr>
          <w:rFonts w:ascii="Arial" w:hAnsi="Arial" w:cs="Arial"/>
          <w:color w:val="222222"/>
          <w:lang w:val="en"/>
        </w:rPr>
        <w:t>test :</w:t>
      </w:r>
      <w:proofErr w:type="gramEnd"/>
      <w:r>
        <w:rPr>
          <w:rFonts w:ascii="Arial" w:hAnsi="Arial" w:cs="Arial"/>
          <w:color w:val="222222"/>
          <w:lang w:val="en"/>
        </w:rPr>
        <w:t xml:space="preserve"> In order for the two controllers can work , there must be a consumer. Without the power LED is no load current and the regulator </w:t>
      </w:r>
      <w:proofErr w:type="spellStart"/>
      <w:r>
        <w:rPr>
          <w:rFonts w:ascii="Arial" w:hAnsi="Arial" w:cs="Arial"/>
          <w:color w:val="222222"/>
          <w:lang w:val="en"/>
        </w:rPr>
        <w:t>can not</w:t>
      </w:r>
      <w:proofErr w:type="spellEnd"/>
      <w:r>
        <w:rPr>
          <w:rFonts w:ascii="Arial" w:hAnsi="Arial" w:cs="Arial"/>
          <w:color w:val="222222"/>
          <w:lang w:val="en"/>
        </w:rPr>
        <w:t xml:space="preserve"> </w:t>
      </w:r>
      <w:proofErr w:type="gramStart"/>
      <w:r>
        <w:rPr>
          <w:rFonts w:ascii="Arial" w:hAnsi="Arial" w:cs="Arial"/>
          <w:color w:val="222222"/>
          <w:lang w:val="en"/>
        </w:rPr>
        <w:t>fix ,</w:t>
      </w:r>
      <w:proofErr w:type="gramEnd"/>
      <w:r>
        <w:rPr>
          <w:rFonts w:ascii="Arial" w:hAnsi="Arial" w:cs="Arial"/>
          <w:color w:val="222222"/>
          <w:lang w:val="en"/>
        </w:rPr>
        <w:t xml:space="preserve"> which leads to the result that the output voltage is too high value will flow .</w:t>
      </w:r>
      <w:r>
        <w:rPr>
          <w:rFonts w:ascii="Arial" w:hAnsi="Arial" w:cs="Arial"/>
          <w:color w:val="222222"/>
          <w:lang w:val="en"/>
        </w:rPr>
        <w:br/>
      </w:r>
      <w:r>
        <w:rPr>
          <w:rFonts w:ascii="Arial" w:hAnsi="Arial" w:cs="Arial"/>
          <w:color w:val="222222"/>
          <w:lang w:val="en"/>
        </w:rPr>
        <w:br/>
        <w:t xml:space="preserve">CAUTION: An incorrect voltage may destroy the entire </w:t>
      </w:r>
      <w:proofErr w:type="gramStart"/>
      <w:r>
        <w:rPr>
          <w:rFonts w:ascii="Arial" w:hAnsi="Arial" w:cs="Arial"/>
          <w:color w:val="222222"/>
          <w:lang w:val="en"/>
        </w:rPr>
        <w:t>circuit !</w:t>
      </w:r>
      <w:proofErr w:type="gramEnd"/>
      <w:r>
        <w:rPr>
          <w:rFonts w:ascii="Arial" w:hAnsi="Arial" w:cs="Arial"/>
          <w:color w:val="222222"/>
          <w:lang w:val="en"/>
        </w:rPr>
        <w:t xml:space="preserve"> Therefore, it is important to consider this work very diligently to avoid damage! Only when the supply voltages are correct, the three </w:t>
      </w:r>
      <w:proofErr w:type="spellStart"/>
      <w:r>
        <w:rPr>
          <w:rFonts w:ascii="Arial" w:hAnsi="Arial" w:cs="Arial"/>
          <w:color w:val="222222"/>
          <w:lang w:val="en"/>
        </w:rPr>
        <w:t>Pinheadern</w:t>
      </w:r>
      <w:proofErr w:type="spellEnd"/>
      <w:r>
        <w:rPr>
          <w:rFonts w:ascii="Arial" w:hAnsi="Arial" w:cs="Arial"/>
          <w:color w:val="222222"/>
          <w:lang w:val="en"/>
        </w:rPr>
        <w:t xml:space="preserve"> </w:t>
      </w:r>
      <w:proofErr w:type="gramStart"/>
      <w:r>
        <w:rPr>
          <w:rFonts w:ascii="Arial" w:hAnsi="Arial" w:cs="Arial"/>
          <w:color w:val="222222"/>
          <w:lang w:val="en"/>
        </w:rPr>
        <w:t>" 3.3V</w:t>
      </w:r>
      <w:proofErr w:type="gramEnd"/>
      <w:r>
        <w:rPr>
          <w:rFonts w:ascii="Arial" w:hAnsi="Arial" w:cs="Arial"/>
          <w:color w:val="222222"/>
          <w:lang w:val="en"/>
        </w:rPr>
        <w:t xml:space="preserve"> ", " 5V" and "GND" should each be a jumper attached. Thus, the actual circuit with the two supply voltages is </w:t>
      </w:r>
      <w:proofErr w:type="gramStart"/>
      <w:r>
        <w:rPr>
          <w:rFonts w:ascii="Arial" w:hAnsi="Arial" w:cs="Arial"/>
          <w:color w:val="222222"/>
          <w:lang w:val="en"/>
        </w:rPr>
        <w:t>supplied .</w:t>
      </w:r>
      <w:proofErr w:type="gramEnd"/>
    </w:p>
    <w:p w:rsidR="003455E3" w:rsidRDefault="003455E3">
      <w:pPr>
        <w:rPr>
          <w:rFonts w:ascii="Arial" w:hAnsi="Arial" w:cs="Arial"/>
          <w:color w:val="222222"/>
          <w:lang w:val="en"/>
        </w:rPr>
      </w:pPr>
    </w:p>
    <w:p w:rsidR="003455E3" w:rsidRDefault="003455E3">
      <w:r>
        <w:rPr>
          <w:noProof/>
        </w:rPr>
        <w:lastRenderedPageBreak/>
        <w:drawing>
          <wp:inline distT="0" distB="0" distL="0" distR="0">
            <wp:extent cx="5943600" cy="7923562"/>
            <wp:effectExtent l="0" t="0" r="0" b="1270"/>
            <wp:docPr id="1" name="Picture 1" descr="E:\DCIM\122___02\IMG_0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22___02\IMG_079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7923562"/>
                    </a:xfrm>
                    <a:prstGeom prst="rect">
                      <a:avLst/>
                    </a:prstGeom>
                    <a:noFill/>
                    <a:ln>
                      <a:noFill/>
                    </a:ln>
                  </pic:spPr>
                </pic:pic>
              </a:graphicData>
            </a:graphic>
          </wp:inline>
        </w:drawing>
      </w:r>
    </w:p>
    <w:sectPr w:rsidR="0034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3236A7"/>
    <w:multiLevelType w:val="hybridMultilevel"/>
    <w:tmpl w:val="CDF6D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CC0"/>
    <w:rsid w:val="00013837"/>
    <w:rsid w:val="003455E3"/>
    <w:rsid w:val="003B0CC0"/>
    <w:rsid w:val="004D6D71"/>
    <w:rsid w:val="00691FF3"/>
    <w:rsid w:val="006A087A"/>
    <w:rsid w:val="007E4551"/>
    <w:rsid w:val="00D13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55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5E3"/>
    <w:rPr>
      <w:rFonts w:ascii="Tahoma" w:hAnsi="Tahoma" w:cs="Tahoma"/>
      <w:sz w:val="16"/>
      <w:szCs w:val="16"/>
    </w:rPr>
  </w:style>
  <w:style w:type="paragraph" w:styleId="ListParagraph">
    <w:name w:val="List Paragraph"/>
    <w:basedOn w:val="Normal"/>
    <w:uiPriority w:val="34"/>
    <w:qFormat/>
    <w:rsid w:val="000138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55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5E3"/>
    <w:rPr>
      <w:rFonts w:ascii="Tahoma" w:hAnsi="Tahoma" w:cs="Tahoma"/>
      <w:sz w:val="16"/>
      <w:szCs w:val="16"/>
    </w:rPr>
  </w:style>
  <w:style w:type="paragraph" w:styleId="ListParagraph">
    <w:name w:val="List Paragraph"/>
    <w:basedOn w:val="Normal"/>
    <w:uiPriority w:val="34"/>
    <w:qFormat/>
    <w:rsid w:val="00013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3680</TotalTime>
  <Pages>2</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Mixelpix</dc:creator>
  <cp:keywords/>
  <dc:description/>
  <cp:lastModifiedBy>Mixelpix</cp:lastModifiedBy>
  <cp:revision>3</cp:revision>
  <dcterms:created xsi:type="dcterms:W3CDTF">2014-02-15T22:40:00Z</dcterms:created>
  <dcterms:modified xsi:type="dcterms:W3CDTF">2014-03-09T20:22:00Z</dcterms:modified>
</cp:coreProperties>
</file>